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250" w:type="dxa"/>
        <w:tblLook w:val="00A0"/>
      </w:tblPr>
      <w:tblGrid>
        <w:gridCol w:w="4785"/>
        <w:gridCol w:w="4571"/>
      </w:tblGrid>
      <w:tr w:rsidR="00757EA5" w:rsidRPr="007A74A5" w:rsidTr="00374E89">
        <w:trPr>
          <w:trHeight w:val="1407"/>
        </w:trPr>
        <w:tc>
          <w:tcPr>
            <w:tcW w:w="4785" w:type="dxa"/>
          </w:tcPr>
          <w:p w:rsidR="00757EA5" w:rsidRPr="007A74A5" w:rsidRDefault="00757EA5" w:rsidP="00374E89">
            <w:pPr>
              <w:spacing w:after="0" w:line="240" w:lineRule="auto"/>
              <w:ind w:left="142" w:hanging="142"/>
              <w:jc w:val="center"/>
              <w:rPr>
                <w:rFonts w:ascii="Times New Roman" w:hAnsi="Times New Roman"/>
                <w:b/>
                <w:sz w:val="24"/>
                <w:szCs w:val="24"/>
              </w:rPr>
            </w:pPr>
            <w:r w:rsidRPr="007A74A5">
              <w:rPr>
                <w:rFonts w:ascii="Times New Roman" w:hAnsi="Times New Roman"/>
                <w:b/>
                <w:sz w:val="24"/>
                <w:szCs w:val="24"/>
              </w:rPr>
              <w:t>ПРИНЯТО</w:t>
            </w:r>
          </w:p>
          <w:p w:rsidR="00757EA5" w:rsidRPr="007A74A5" w:rsidRDefault="00757EA5" w:rsidP="00374E89">
            <w:pPr>
              <w:spacing w:after="0" w:line="240" w:lineRule="auto"/>
              <w:ind w:left="142" w:hanging="142"/>
              <w:rPr>
                <w:rFonts w:ascii="Times New Roman" w:hAnsi="Times New Roman"/>
                <w:sz w:val="24"/>
                <w:szCs w:val="24"/>
              </w:rPr>
            </w:pPr>
            <w:r>
              <w:rPr>
                <w:rFonts w:ascii="Times New Roman" w:hAnsi="Times New Roman"/>
                <w:sz w:val="24"/>
                <w:szCs w:val="24"/>
              </w:rPr>
              <w:t>на заседании педагогического с</w:t>
            </w:r>
            <w:r w:rsidRPr="007A74A5">
              <w:rPr>
                <w:rFonts w:ascii="Times New Roman" w:hAnsi="Times New Roman"/>
                <w:sz w:val="24"/>
                <w:szCs w:val="24"/>
              </w:rPr>
              <w:t>овета</w:t>
            </w:r>
          </w:p>
          <w:p w:rsidR="00757EA5" w:rsidRPr="007A74A5" w:rsidRDefault="00757EA5" w:rsidP="00374E89">
            <w:pPr>
              <w:spacing w:after="0" w:line="240" w:lineRule="auto"/>
              <w:ind w:left="142" w:hanging="142"/>
              <w:rPr>
                <w:rFonts w:ascii="Times New Roman" w:hAnsi="Times New Roman"/>
                <w:sz w:val="24"/>
                <w:szCs w:val="24"/>
              </w:rPr>
            </w:pPr>
            <w:r>
              <w:rPr>
                <w:rFonts w:ascii="Times New Roman" w:hAnsi="Times New Roman"/>
                <w:sz w:val="24"/>
                <w:szCs w:val="24"/>
              </w:rPr>
              <w:t>МОУ-ГИМНАЗИИ</w:t>
            </w:r>
            <w:r w:rsidRPr="007A74A5">
              <w:rPr>
                <w:rFonts w:ascii="Times New Roman" w:hAnsi="Times New Roman"/>
                <w:sz w:val="24"/>
                <w:szCs w:val="24"/>
              </w:rPr>
              <w:t xml:space="preserve"> №15</w:t>
            </w:r>
          </w:p>
          <w:p w:rsidR="00757EA5" w:rsidRPr="007A74A5" w:rsidRDefault="00757EA5" w:rsidP="00374E89">
            <w:pPr>
              <w:spacing w:after="0" w:line="240" w:lineRule="auto"/>
              <w:ind w:left="142" w:hanging="142"/>
              <w:rPr>
                <w:rFonts w:ascii="Times New Roman" w:hAnsi="Times New Roman"/>
                <w:sz w:val="24"/>
                <w:szCs w:val="24"/>
              </w:rPr>
            </w:pPr>
            <w:r w:rsidRPr="007A74A5">
              <w:rPr>
                <w:rFonts w:ascii="Times New Roman" w:hAnsi="Times New Roman"/>
                <w:sz w:val="24"/>
                <w:szCs w:val="24"/>
              </w:rPr>
              <w:t>Протокол № ____</w:t>
            </w:r>
          </w:p>
          <w:p w:rsidR="00757EA5" w:rsidRPr="007A74A5" w:rsidRDefault="00757EA5" w:rsidP="00374E89">
            <w:pPr>
              <w:spacing w:after="0" w:line="240" w:lineRule="auto"/>
              <w:ind w:left="142" w:hanging="142"/>
              <w:rPr>
                <w:rFonts w:ascii="Times New Roman" w:hAnsi="Times New Roman"/>
                <w:sz w:val="24"/>
                <w:szCs w:val="24"/>
              </w:rPr>
            </w:pPr>
            <w:r>
              <w:rPr>
                <w:rFonts w:ascii="Times New Roman" w:hAnsi="Times New Roman"/>
                <w:sz w:val="24"/>
                <w:szCs w:val="24"/>
              </w:rPr>
              <w:t>от «__»_________2014</w:t>
            </w:r>
            <w:r w:rsidRPr="007A74A5">
              <w:rPr>
                <w:rFonts w:ascii="Times New Roman" w:hAnsi="Times New Roman"/>
                <w:sz w:val="24"/>
                <w:szCs w:val="24"/>
              </w:rPr>
              <w:t>г.</w:t>
            </w:r>
          </w:p>
        </w:tc>
        <w:tc>
          <w:tcPr>
            <w:tcW w:w="4571" w:type="dxa"/>
          </w:tcPr>
          <w:p w:rsidR="00757EA5" w:rsidRPr="007A74A5" w:rsidRDefault="00757EA5" w:rsidP="00374E89">
            <w:pPr>
              <w:spacing w:after="0" w:line="240" w:lineRule="auto"/>
              <w:jc w:val="center"/>
              <w:rPr>
                <w:rFonts w:ascii="Times New Roman" w:hAnsi="Times New Roman"/>
                <w:b/>
                <w:sz w:val="24"/>
                <w:szCs w:val="24"/>
              </w:rPr>
            </w:pPr>
            <w:r w:rsidRPr="007A74A5">
              <w:rPr>
                <w:rFonts w:ascii="Times New Roman" w:hAnsi="Times New Roman"/>
                <w:b/>
                <w:sz w:val="24"/>
                <w:szCs w:val="24"/>
              </w:rPr>
              <w:t>УТВЕРЖДАЮ</w:t>
            </w:r>
          </w:p>
          <w:p w:rsidR="00757EA5" w:rsidRPr="007A74A5" w:rsidRDefault="00757EA5" w:rsidP="00374E89">
            <w:pPr>
              <w:spacing w:after="0" w:line="240" w:lineRule="auto"/>
              <w:rPr>
                <w:rFonts w:ascii="Times New Roman" w:hAnsi="Times New Roman"/>
                <w:sz w:val="24"/>
                <w:szCs w:val="24"/>
              </w:rPr>
            </w:pPr>
            <w:r w:rsidRPr="007A74A5">
              <w:rPr>
                <w:rFonts w:ascii="Times New Roman" w:hAnsi="Times New Roman"/>
                <w:sz w:val="24"/>
                <w:szCs w:val="24"/>
              </w:rPr>
              <w:t>Директор МОУ-ГИМНАЗИИ №15</w:t>
            </w:r>
          </w:p>
          <w:p w:rsidR="00757EA5" w:rsidRPr="007A74A5" w:rsidRDefault="00757EA5" w:rsidP="00374E89">
            <w:pPr>
              <w:spacing w:after="0" w:line="240" w:lineRule="auto"/>
              <w:rPr>
                <w:rFonts w:ascii="Times New Roman" w:hAnsi="Times New Roman"/>
                <w:sz w:val="24"/>
                <w:szCs w:val="24"/>
              </w:rPr>
            </w:pPr>
            <w:r w:rsidRPr="007A74A5">
              <w:rPr>
                <w:rFonts w:ascii="Times New Roman" w:hAnsi="Times New Roman"/>
                <w:sz w:val="24"/>
                <w:szCs w:val="24"/>
              </w:rPr>
              <w:t>______________ Т.В. Милостивенко</w:t>
            </w:r>
          </w:p>
          <w:p w:rsidR="00757EA5" w:rsidRPr="007A74A5" w:rsidRDefault="00757EA5" w:rsidP="00374E89">
            <w:pPr>
              <w:spacing w:after="0" w:line="240" w:lineRule="auto"/>
              <w:rPr>
                <w:rFonts w:ascii="Times New Roman" w:hAnsi="Times New Roman"/>
                <w:sz w:val="24"/>
                <w:szCs w:val="24"/>
              </w:rPr>
            </w:pPr>
            <w:r w:rsidRPr="007A74A5">
              <w:rPr>
                <w:rFonts w:ascii="Times New Roman" w:hAnsi="Times New Roman"/>
                <w:sz w:val="24"/>
                <w:szCs w:val="24"/>
              </w:rPr>
              <w:t>Приказ по гимназии №__________</w:t>
            </w:r>
          </w:p>
          <w:p w:rsidR="00757EA5" w:rsidRDefault="00757EA5" w:rsidP="00374E89">
            <w:pPr>
              <w:spacing w:after="0" w:line="240" w:lineRule="auto"/>
              <w:rPr>
                <w:rFonts w:ascii="Times New Roman" w:hAnsi="Times New Roman"/>
                <w:sz w:val="24"/>
                <w:szCs w:val="24"/>
              </w:rPr>
            </w:pPr>
            <w:r>
              <w:rPr>
                <w:rFonts w:ascii="Times New Roman" w:hAnsi="Times New Roman"/>
                <w:sz w:val="24"/>
                <w:szCs w:val="24"/>
              </w:rPr>
              <w:t>от «__»_____________2014</w:t>
            </w:r>
            <w:r w:rsidRPr="007A74A5">
              <w:rPr>
                <w:rFonts w:ascii="Times New Roman" w:hAnsi="Times New Roman"/>
                <w:sz w:val="24"/>
                <w:szCs w:val="24"/>
              </w:rPr>
              <w:t>г.</w:t>
            </w:r>
          </w:p>
          <w:p w:rsidR="00757EA5" w:rsidRPr="007A74A5" w:rsidRDefault="00757EA5" w:rsidP="00374E89">
            <w:pPr>
              <w:spacing w:after="0" w:line="240" w:lineRule="auto"/>
              <w:rPr>
                <w:rFonts w:ascii="Times New Roman" w:hAnsi="Times New Roman"/>
                <w:sz w:val="24"/>
                <w:szCs w:val="24"/>
              </w:rPr>
            </w:pPr>
          </w:p>
        </w:tc>
      </w:tr>
    </w:tbl>
    <w:p w:rsidR="00757EA5" w:rsidRPr="000F4877" w:rsidRDefault="00757EA5" w:rsidP="000F4877">
      <w:pPr>
        <w:shd w:val="clear" w:color="auto" w:fill="FFFFFF"/>
        <w:spacing w:after="0" w:line="351" w:lineRule="atLeast"/>
        <w:jc w:val="center"/>
        <w:textAlignment w:val="baseline"/>
        <w:outlineLvl w:val="1"/>
        <w:rPr>
          <w:rFonts w:ascii="Trebuchet MS" w:hAnsi="Trebuchet MS"/>
          <w:b/>
          <w:bCs/>
          <w:color w:val="0059AA"/>
          <w:sz w:val="27"/>
          <w:szCs w:val="27"/>
          <w:lang w:eastAsia="ru-RU"/>
        </w:rPr>
      </w:pPr>
      <w:r w:rsidRPr="000F4877">
        <w:rPr>
          <w:rFonts w:ascii="inherit" w:hAnsi="inherit"/>
          <w:b/>
          <w:bCs/>
          <w:color w:val="0059AA"/>
          <w:sz w:val="27"/>
          <w:szCs w:val="27"/>
          <w:bdr w:val="none" w:sz="0" w:space="0" w:color="auto" w:frame="1"/>
          <w:lang w:eastAsia="ru-RU"/>
        </w:rPr>
        <w:t>ПОЛОЖЕНИЕ</w:t>
      </w:r>
      <w:r w:rsidRPr="000F4877">
        <w:rPr>
          <w:rFonts w:ascii="inherit" w:hAnsi="inherit"/>
          <w:b/>
          <w:bCs/>
          <w:color w:val="0059AA"/>
          <w:sz w:val="27"/>
          <w:szCs w:val="27"/>
          <w:bdr w:val="none" w:sz="0" w:space="0" w:color="auto" w:frame="1"/>
          <w:lang w:eastAsia="ru-RU"/>
        </w:rPr>
        <w:br/>
        <w:t>О ПОРЯДКЕ ОБУЧЕНИЯ ПО ИНДИВИДУАЛЬНОМУ УЧЕБНОМУ ПЛАНУ</w:t>
      </w:r>
    </w:p>
    <w:p w:rsidR="00757EA5" w:rsidRPr="000F4877" w:rsidRDefault="00757EA5" w:rsidP="000F4877">
      <w:pPr>
        <w:shd w:val="clear" w:color="auto" w:fill="FFFFFF"/>
        <w:spacing w:after="0" w:line="240" w:lineRule="auto"/>
        <w:ind w:firstLine="300"/>
        <w:textAlignment w:val="baseline"/>
        <w:outlineLvl w:val="4"/>
        <w:rPr>
          <w:rFonts w:ascii="Trebuchet MS" w:hAnsi="Trebuchet MS"/>
          <w:b/>
          <w:bCs/>
          <w:color w:val="000000"/>
          <w:sz w:val="23"/>
          <w:szCs w:val="23"/>
          <w:lang w:eastAsia="ru-RU"/>
        </w:rPr>
      </w:pPr>
      <w:r w:rsidRPr="000F4877">
        <w:rPr>
          <w:rFonts w:ascii="inherit" w:hAnsi="inherit"/>
          <w:b/>
          <w:bCs/>
          <w:color w:val="000000"/>
          <w:sz w:val="23"/>
          <w:szCs w:val="23"/>
          <w:bdr w:val="none" w:sz="0" w:space="0" w:color="auto" w:frame="1"/>
          <w:lang w:eastAsia="ru-RU"/>
        </w:rPr>
        <w:t>I. Общие положения</w:t>
      </w:r>
    </w:p>
    <w:p w:rsidR="00757EA5" w:rsidRPr="000F4877" w:rsidRDefault="00757EA5" w:rsidP="000F4877">
      <w:pPr>
        <w:shd w:val="clear" w:color="auto" w:fill="FFFFFF"/>
        <w:spacing w:after="0"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1.1.</w:t>
      </w:r>
      <w:r w:rsidRPr="000F4877">
        <w:rPr>
          <w:rFonts w:ascii="inherit" w:hAnsi="inherit"/>
          <w:b/>
          <w:bCs/>
          <w:color w:val="000000"/>
          <w:sz w:val="23"/>
          <w:szCs w:val="23"/>
          <w:bdr w:val="none" w:sz="0" w:space="0" w:color="auto" w:frame="1"/>
          <w:lang w:eastAsia="ru-RU"/>
        </w:rPr>
        <w:t> </w:t>
      </w:r>
      <w:r w:rsidRPr="000F4877">
        <w:rPr>
          <w:rFonts w:ascii="Times New Roman" w:hAnsi="Times New Roman"/>
          <w:color w:val="000000"/>
          <w:sz w:val="23"/>
          <w:szCs w:val="23"/>
          <w:lang w:eastAsia="ru-RU"/>
        </w:rPr>
        <w:t>Настоящее Положение «О порядке обучения по индивидуальному учебному плану в образовательной организации» (далее – Положение) разработано на основании: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 xml:space="preserve">1.1.1. Федерального закона от 29 декабря </w:t>
      </w:r>
      <w:smartTag w:uri="urn:schemas-microsoft-com:office:smarttags" w:element="metricconverter">
        <w:smartTagPr>
          <w:attr w:name="ProductID" w:val="2012 г"/>
        </w:smartTagPr>
        <w:r w:rsidRPr="000F4877">
          <w:rPr>
            <w:rFonts w:ascii="Times New Roman" w:hAnsi="Times New Roman"/>
            <w:color w:val="000000"/>
            <w:sz w:val="23"/>
            <w:szCs w:val="23"/>
            <w:lang w:eastAsia="ru-RU"/>
          </w:rPr>
          <w:t>2012 г</w:t>
        </w:r>
      </w:smartTag>
      <w:r w:rsidRPr="000F4877">
        <w:rPr>
          <w:rFonts w:ascii="Times New Roman" w:hAnsi="Times New Roman"/>
          <w:color w:val="000000"/>
          <w:sz w:val="23"/>
          <w:szCs w:val="23"/>
          <w:lang w:eastAsia="ru-RU"/>
        </w:rPr>
        <w:t>. № 273-ФЗ «Об образовании в Российской Федерации»;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 xml:space="preserve">1.1.2. Приказа Министерства образования и науки Российской Федерации от 30 августа </w:t>
      </w:r>
      <w:smartTag w:uri="urn:schemas-microsoft-com:office:smarttags" w:element="metricconverter">
        <w:smartTagPr>
          <w:attr w:name="ProductID" w:val="2013 г"/>
        </w:smartTagPr>
        <w:r w:rsidRPr="000F4877">
          <w:rPr>
            <w:rFonts w:ascii="Times New Roman" w:hAnsi="Times New Roman"/>
            <w:color w:val="000000"/>
            <w:sz w:val="23"/>
            <w:szCs w:val="23"/>
            <w:lang w:eastAsia="ru-RU"/>
          </w:rPr>
          <w:t>2013 г</w:t>
        </w:r>
      </w:smartTag>
      <w:r w:rsidRPr="000F4877">
        <w:rPr>
          <w:rFonts w:ascii="Times New Roman" w:hAnsi="Times New Roman"/>
          <w:color w:val="000000"/>
          <w:sz w:val="23"/>
          <w:szCs w:val="23"/>
          <w:lang w:eastAsia="ru-RU"/>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1.1.3. Устава образовательной организации.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1.3. Обучение по индивидуальному учебному плану может быть организовано для учащихся: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1.3.2. с высокой степенью успешности в освоении программ;</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1.3.3. с ограниченными возможностями здоровья;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1.3.4. по иным основаниям.</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757EA5" w:rsidRPr="000F4877" w:rsidRDefault="00757EA5" w:rsidP="000F4877">
      <w:pPr>
        <w:shd w:val="clear" w:color="auto" w:fill="FFFFFF"/>
        <w:spacing w:before="375" w:after="225" w:line="240" w:lineRule="auto"/>
        <w:ind w:firstLine="300"/>
        <w:textAlignment w:val="baseline"/>
        <w:outlineLvl w:val="4"/>
        <w:rPr>
          <w:rFonts w:ascii="Trebuchet MS" w:hAnsi="Trebuchet MS"/>
          <w:b/>
          <w:bCs/>
          <w:color w:val="000000"/>
          <w:sz w:val="23"/>
          <w:szCs w:val="23"/>
          <w:lang w:eastAsia="ru-RU"/>
        </w:rPr>
      </w:pPr>
      <w:r w:rsidRPr="000F4877">
        <w:rPr>
          <w:rFonts w:ascii="Trebuchet MS" w:hAnsi="Trebuchet MS"/>
          <w:b/>
          <w:bCs/>
          <w:color w:val="000000"/>
          <w:sz w:val="23"/>
          <w:szCs w:val="23"/>
          <w:lang w:eastAsia="ru-RU"/>
        </w:rPr>
        <w:t>II. Перевод на обучение по индивидуальному учебному плану</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2.6. Индивидуальный учебный план разрабатывается в соответствии со спецификой и возможностями образовательной организации.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757EA5" w:rsidRPr="000F4877" w:rsidRDefault="00757EA5" w:rsidP="000F4877">
      <w:pPr>
        <w:shd w:val="clear" w:color="auto" w:fill="FFFFFF"/>
        <w:spacing w:after="0"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2.11. Заявления о переводе на обучение по индивидуальному учебному плану принимаются в течение учебного года до 15 мая </w:t>
      </w:r>
      <w:r w:rsidRPr="000F4877">
        <w:rPr>
          <w:rFonts w:ascii="inherit" w:hAnsi="inherit"/>
          <w:i/>
          <w:iCs/>
          <w:color w:val="000000"/>
          <w:sz w:val="23"/>
          <w:szCs w:val="23"/>
          <w:bdr w:val="none" w:sz="0" w:space="0" w:color="auto" w:frame="1"/>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2.12. Обучение по индивидуальному учебному плану начинается, как правило, с начала учебного года.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2.13. Перевод на обучение по индивидуальному учебному плану оформляется приказом руководителя образовательной организации.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2.14. Индивидуальный учебный план утверждается решением педагогического совета образовательной организации.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 xml:space="preserve">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w:t>
      </w:r>
      <w:smartTag w:uri="urn:schemas-microsoft-com:office:smarttags" w:element="metricconverter">
        <w:smartTagPr>
          <w:attr w:name="ProductID" w:val="2012 г"/>
        </w:smartTagPr>
        <w:r w:rsidRPr="000F4877">
          <w:rPr>
            <w:rFonts w:ascii="Times New Roman" w:hAnsi="Times New Roman"/>
            <w:color w:val="000000"/>
            <w:sz w:val="23"/>
            <w:szCs w:val="23"/>
            <w:lang w:eastAsia="ru-RU"/>
          </w:rPr>
          <w:t>2012 г</w:t>
        </w:r>
      </w:smartTag>
      <w:r w:rsidRPr="000F4877">
        <w:rPr>
          <w:rFonts w:ascii="Times New Roman" w:hAnsi="Times New Roman"/>
          <w:color w:val="000000"/>
          <w:sz w:val="23"/>
          <w:szCs w:val="23"/>
          <w:lang w:eastAsia="ru-RU"/>
        </w:rPr>
        <w:t>. № 273-ФЗ «Об образовании в Российской Федерации».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 xml:space="preserve">2.20. Промежуточная и итоговая государственная аттестация, перевод обучающегося осуществляется в соответствии с Федеральным законом от 29 декабря </w:t>
      </w:r>
      <w:smartTag w:uri="urn:schemas-microsoft-com:office:smarttags" w:element="metricconverter">
        <w:smartTagPr>
          <w:attr w:name="ProductID" w:val="2012 г"/>
        </w:smartTagPr>
        <w:r w:rsidRPr="000F4877">
          <w:rPr>
            <w:rFonts w:ascii="Times New Roman" w:hAnsi="Times New Roman"/>
            <w:color w:val="000000"/>
            <w:sz w:val="23"/>
            <w:szCs w:val="23"/>
            <w:lang w:eastAsia="ru-RU"/>
          </w:rPr>
          <w:t>2012 г</w:t>
        </w:r>
      </w:smartTag>
      <w:r w:rsidRPr="000F4877">
        <w:rPr>
          <w:rFonts w:ascii="Times New Roman" w:hAnsi="Times New Roman"/>
          <w:color w:val="000000"/>
          <w:sz w:val="23"/>
          <w:szCs w:val="23"/>
          <w:lang w:eastAsia="ru-RU"/>
        </w:rPr>
        <w:t>. № 273-ФЗ «Об образовании в Российской Федерации».</w:t>
      </w:r>
    </w:p>
    <w:p w:rsidR="00757EA5" w:rsidRPr="000F4877" w:rsidRDefault="00757EA5" w:rsidP="000F4877">
      <w:pPr>
        <w:shd w:val="clear" w:color="auto" w:fill="FFFFFF"/>
        <w:spacing w:before="375" w:after="225" w:line="240" w:lineRule="auto"/>
        <w:ind w:firstLine="300"/>
        <w:textAlignment w:val="baseline"/>
        <w:outlineLvl w:val="4"/>
        <w:rPr>
          <w:rFonts w:ascii="Trebuchet MS" w:hAnsi="Trebuchet MS"/>
          <w:b/>
          <w:bCs/>
          <w:color w:val="000000"/>
          <w:sz w:val="23"/>
          <w:szCs w:val="23"/>
          <w:lang w:eastAsia="ru-RU"/>
        </w:rPr>
      </w:pPr>
      <w:r w:rsidRPr="000F4877">
        <w:rPr>
          <w:rFonts w:ascii="Trebuchet MS" w:hAnsi="Trebuchet MS"/>
          <w:b/>
          <w:bCs/>
          <w:color w:val="000000"/>
          <w:sz w:val="23"/>
          <w:szCs w:val="23"/>
          <w:lang w:eastAsia="ru-RU"/>
        </w:rPr>
        <w:t>III. Требования к индивидуальному учебному плану начального общего образования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3.1.1. учебные занятия для углубленного изучения английского языка;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3.1.2. учебные занятия, обеспечивающие различные интересы обучающихся, в том числе этнокультурные;</w:t>
      </w:r>
    </w:p>
    <w:p w:rsidR="00757EA5" w:rsidRPr="000F4877" w:rsidRDefault="00757EA5" w:rsidP="000F4877">
      <w:pPr>
        <w:shd w:val="clear" w:color="auto" w:fill="FFFFFF"/>
        <w:spacing w:after="0"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3.1.3. иные учебные предметы</w:t>
      </w:r>
      <w:r w:rsidRPr="000F4877">
        <w:rPr>
          <w:rFonts w:ascii="inherit" w:hAnsi="inherit"/>
          <w:i/>
          <w:iCs/>
          <w:color w:val="000000"/>
          <w:sz w:val="23"/>
          <w:szCs w:val="23"/>
          <w:bdr w:val="none" w:sz="0" w:space="0" w:color="auto" w:frame="1"/>
          <w:lang w:eastAsia="ru-RU"/>
        </w:rPr>
        <w:t> (с учетом потребностей обучающегося и возможностей образовательной организации).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3.6. Количество учебных занятий за 4 учебных года не может составлять менее 2 904 часов и более 3 345 часов.</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757EA5" w:rsidRPr="000F4877" w:rsidRDefault="00757EA5" w:rsidP="000F4877">
      <w:pPr>
        <w:shd w:val="clear" w:color="auto" w:fill="FFFFFF"/>
        <w:spacing w:before="375" w:after="225" w:line="240" w:lineRule="auto"/>
        <w:ind w:firstLine="300"/>
        <w:textAlignment w:val="baseline"/>
        <w:outlineLvl w:val="4"/>
        <w:rPr>
          <w:rFonts w:ascii="Trebuchet MS" w:hAnsi="Trebuchet MS"/>
          <w:b/>
          <w:bCs/>
          <w:color w:val="000000"/>
          <w:sz w:val="23"/>
          <w:szCs w:val="23"/>
          <w:lang w:eastAsia="ru-RU"/>
        </w:rPr>
      </w:pPr>
      <w:r w:rsidRPr="000F4877">
        <w:rPr>
          <w:rFonts w:ascii="Trebuchet MS" w:hAnsi="Trebuchet MS"/>
          <w:b/>
          <w:bCs/>
          <w:color w:val="000000"/>
          <w:sz w:val="23"/>
          <w:szCs w:val="23"/>
          <w:lang w:eastAsia="ru-RU"/>
        </w:rPr>
        <w:t>IV. Требования к индивидуальному учебному плану основного общего образования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4.1.1. учебные занятия для углубленного изучения английского языка;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4.1.2. увеличение учебных часов, отведённых на изучение отдельных предметов обязательной части;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4.1.4. организацию внеурочной деятельности, ориентированную на обеспечение индивидуальных потребностей обучающихся;</w:t>
      </w:r>
    </w:p>
    <w:p w:rsidR="00757EA5" w:rsidRPr="000F4877" w:rsidRDefault="00757EA5" w:rsidP="000F4877">
      <w:pPr>
        <w:shd w:val="clear" w:color="auto" w:fill="FFFFFF"/>
        <w:spacing w:after="0"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4.1.5. иные учебные предметы </w:t>
      </w:r>
      <w:r w:rsidRPr="000F4877">
        <w:rPr>
          <w:rFonts w:ascii="inherit" w:hAnsi="inherit"/>
          <w:i/>
          <w:iCs/>
          <w:color w:val="000000"/>
          <w:sz w:val="23"/>
          <w:szCs w:val="23"/>
          <w:bdr w:val="none" w:sz="0" w:space="0" w:color="auto" w:frame="1"/>
          <w:lang w:eastAsia="ru-RU"/>
        </w:rPr>
        <w:t>(с учетом потребностей обучающегося и возможностей образовательной организации).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4.3.1. филология (русский язык, литература, иностранный язык);</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4.3.2. общественно-научные предметы (история, обществознание, география);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4.3.3. математика и информатика (математика, алгебра, геометрия, информатика);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4.3.4. естественнонаучные предметы (физика, биология, химия);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4.3.5. искусство (изобразительное искусство, музыка);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4.3.6. технология (технология);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4.3.7. физическая культура и основы безопасности жизнедеятельности (физическая культура, основы безопасности жизнедеятельности).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4.4. Количество учебных занятий за 5 лет не может составлять менее 5 267 часов и более 6 020 часов.</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757EA5" w:rsidRPr="000F4877" w:rsidRDefault="00757EA5" w:rsidP="000F4877">
      <w:pPr>
        <w:shd w:val="clear" w:color="auto" w:fill="FFFFFF"/>
        <w:spacing w:before="375" w:after="225" w:line="240" w:lineRule="auto"/>
        <w:ind w:firstLine="300"/>
        <w:textAlignment w:val="baseline"/>
        <w:outlineLvl w:val="4"/>
        <w:rPr>
          <w:rFonts w:ascii="Trebuchet MS" w:hAnsi="Trebuchet MS"/>
          <w:b/>
          <w:bCs/>
          <w:color w:val="000000"/>
          <w:sz w:val="23"/>
          <w:szCs w:val="23"/>
          <w:lang w:eastAsia="ru-RU"/>
        </w:rPr>
      </w:pPr>
      <w:r w:rsidRPr="000F4877">
        <w:rPr>
          <w:rFonts w:ascii="Trebuchet MS" w:hAnsi="Trebuchet MS"/>
          <w:b/>
          <w:bCs/>
          <w:color w:val="000000"/>
          <w:sz w:val="23"/>
          <w:szCs w:val="23"/>
          <w:lang w:eastAsia="ru-RU"/>
        </w:rPr>
        <w:t>V. Требования к индивидуальному учебному плану среднего общего образования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5.2. Остальные учебные предметы на базовом уровне включаются в индивидуальный учебный план по выбору.</w:t>
      </w:r>
    </w:p>
    <w:p w:rsidR="00757EA5" w:rsidRPr="000F4877" w:rsidRDefault="00757EA5" w:rsidP="000F4877">
      <w:pPr>
        <w:shd w:val="clear" w:color="auto" w:fill="FFFFFF"/>
        <w:spacing w:before="375" w:after="225" w:line="240" w:lineRule="auto"/>
        <w:ind w:firstLine="300"/>
        <w:textAlignment w:val="baseline"/>
        <w:outlineLvl w:val="4"/>
        <w:rPr>
          <w:rFonts w:ascii="Trebuchet MS" w:hAnsi="Trebuchet MS"/>
          <w:b/>
          <w:bCs/>
          <w:color w:val="000000"/>
          <w:sz w:val="23"/>
          <w:szCs w:val="23"/>
          <w:lang w:eastAsia="ru-RU"/>
        </w:rPr>
      </w:pPr>
      <w:r w:rsidRPr="000F4877">
        <w:rPr>
          <w:rFonts w:ascii="Trebuchet MS" w:hAnsi="Trebuchet MS"/>
          <w:b/>
          <w:bCs/>
          <w:color w:val="000000"/>
          <w:sz w:val="23"/>
          <w:szCs w:val="23"/>
          <w:lang w:eastAsia="ru-RU"/>
        </w:rPr>
        <w:t>VI. Необходимые условия для реализации учебного плана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6.1. Для составления индивидуального учебного плана следует:</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6.1.1. включить в учебный план обязательные учебные предметы на базовом уровне (инвариантная часть федерального компонента);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6.1.3. включить в учебный план региональный компонент;</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757EA5" w:rsidRPr="000F4877" w:rsidRDefault="00757EA5" w:rsidP="000F4877">
      <w:pPr>
        <w:shd w:val="clear" w:color="auto" w:fill="FFFFFF"/>
        <w:spacing w:before="375" w:after="225" w:line="240" w:lineRule="auto"/>
        <w:ind w:firstLine="300"/>
        <w:textAlignment w:val="baseline"/>
        <w:outlineLvl w:val="4"/>
        <w:rPr>
          <w:rFonts w:ascii="Trebuchet MS" w:hAnsi="Trebuchet MS"/>
          <w:b/>
          <w:bCs/>
          <w:color w:val="000000"/>
          <w:sz w:val="23"/>
          <w:szCs w:val="23"/>
          <w:lang w:eastAsia="ru-RU"/>
        </w:rPr>
      </w:pPr>
      <w:r w:rsidRPr="000F4877">
        <w:rPr>
          <w:rFonts w:ascii="Trebuchet MS" w:hAnsi="Trebuchet MS"/>
          <w:b/>
          <w:bCs/>
          <w:color w:val="000000"/>
          <w:sz w:val="23"/>
          <w:szCs w:val="23"/>
          <w:lang w:eastAsia="ru-RU"/>
        </w:rPr>
        <w:t>VII. Сроки работы по индивидуальному учебному плану</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757EA5" w:rsidRPr="000F4877" w:rsidRDefault="00757EA5" w:rsidP="000F4877">
      <w:pPr>
        <w:shd w:val="clear" w:color="auto" w:fill="FFFFFF"/>
        <w:spacing w:before="375" w:after="225" w:line="240" w:lineRule="auto"/>
        <w:ind w:firstLine="300"/>
        <w:textAlignment w:val="baseline"/>
        <w:outlineLvl w:val="4"/>
        <w:rPr>
          <w:rFonts w:ascii="Trebuchet MS" w:hAnsi="Trebuchet MS"/>
          <w:b/>
          <w:bCs/>
          <w:color w:val="000000"/>
          <w:sz w:val="23"/>
          <w:szCs w:val="23"/>
          <w:lang w:eastAsia="ru-RU"/>
        </w:rPr>
      </w:pPr>
      <w:r w:rsidRPr="000F4877">
        <w:rPr>
          <w:rFonts w:ascii="Trebuchet MS" w:hAnsi="Trebuchet MS"/>
          <w:b/>
          <w:bCs/>
          <w:color w:val="000000"/>
          <w:sz w:val="23"/>
          <w:szCs w:val="23"/>
          <w:lang w:eastAsia="ru-RU"/>
        </w:rPr>
        <w:t>VIII. Контроль исполнения индивидуального учебного плана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757EA5" w:rsidRPr="000F4877" w:rsidRDefault="00757EA5" w:rsidP="000F4877">
      <w:pPr>
        <w:shd w:val="clear" w:color="auto" w:fill="FFFFFF"/>
        <w:spacing w:before="375" w:after="225" w:line="240" w:lineRule="auto"/>
        <w:ind w:firstLine="300"/>
        <w:textAlignment w:val="baseline"/>
        <w:outlineLvl w:val="4"/>
        <w:rPr>
          <w:rFonts w:ascii="Trebuchet MS" w:hAnsi="Trebuchet MS"/>
          <w:b/>
          <w:bCs/>
          <w:color w:val="000000"/>
          <w:sz w:val="23"/>
          <w:szCs w:val="23"/>
          <w:lang w:eastAsia="ru-RU"/>
        </w:rPr>
      </w:pPr>
      <w:r w:rsidRPr="000F4877">
        <w:rPr>
          <w:rFonts w:ascii="Trebuchet MS" w:hAnsi="Trebuchet MS"/>
          <w:b/>
          <w:bCs/>
          <w:color w:val="000000"/>
          <w:sz w:val="23"/>
          <w:szCs w:val="23"/>
          <w:lang w:eastAsia="ru-RU"/>
        </w:rPr>
        <w:t>IX. Государственная итоговая аттестация обучающихся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57EA5" w:rsidRPr="000F4877" w:rsidRDefault="00757EA5" w:rsidP="000F4877">
      <w:pPr>
        <w:shd w:val="clear" w:color="auto" w:fill="FFFFFF"/>
        <w:spacing w:before="375" w:after="225" w:line="240" w:lineRule="auto"/>
        <w:ind w:firstLine="300"/>
        <w:textAlignment w:val="baseline"/>
        <w:outlineLvl w:val="4"/>
        <w:rPr>
          <w:rFonts w:ascii="Trebuchet MS" w:hAnsi="Trebuchet MS"/>
          <w:b/>
          <w:bCs/>
          <w:color w:val="000000"/>
          <w:sz w:val="23"/>
          <w:szCs w:val="23"/>
          <w:lang w:eastAsia="ru-RU"/>
        </w:rPr>
      </w:pPr>
      <w:r w:rsidRPr="000F4877">
        <w:rPr>
          <w:rFonts w:ascii="Trebuchet MS" w:hAnsi="Trebuchet MS"/>
          <w:b/>
          <w:bCs/>
          <w:color w:val="000000"/>
          <w:sz w:val="23"/>
          <w:szCs w:val="23"/>
          <w:lang w:eastAsia="ru-RU"/>
        </w:rPr>
        <w:t>X. Финансовое обеспечение и материально-техническое оснащение</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757EA5" w:rsidRPr="000F4877" w:rsidRDefault="00757EA5" w:rsidP="000F4877">
      <w:pPr>
        <w:shd w:val="clear" w:color="auto" w:fill="FFFFFF"/>
        <w:spacing w:before="375" w:after="225" w:line="240" w:lineRule="auto"/>
        <w:ind w:firstLine="300"/>
        <w:textAlignment w:val="baseline"/>
        <w:outlineLvl w:val="4"/>
        <w:rPr>
          <w:rFonts w:ascii="Trebuchet MS" w:hAnsi="Trebuchet MS"/>
          <w:b/>
          <w:bCs/>
          <w:color w:val="000000"/>
          <w:sz w:val="23"/>
          <w:szCs w:val="23"/>
          <w:lang w:eastAsia="ru-RU"/>
        </w:rPr>
      </w:pPr>
      <w:r w:rsidRPr="000F4877">
        <w:rPr>
          <w:rFonts w:ascii="Trebuchet MS" w:hAnsi="Trebuchet MS"/>
          <w:b/>
          <w:bCs/>
          <w:color w:val="000000"/>
          <w:sz w:val="23"/>
          <w:szCs w:val="23"/>
          <w:lang w:eastAsia="ru-RU"/>
        </w:rPr>
        <w:t>XI. Порядок управления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11.1. В компетенцию администрации образовательной организации входит:</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11.1.1. разработка положения об организации обучения по индивидуальному  учебному плану;</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11.1.3. обеспечение своевременного подбора учителей, проведение экспертизы учебных программ и контроль их выполнения;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11.2. При организации обучения по индивидуальному учебному плану образовательная организация имеет следующие документы:</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11.2.1. заявление родителей (законных представителей) обучающихся;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11.2.2. решение педагогического совета образовательной организации;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11.2.3. приказ органа управления образованием о переходе обучающегося на обучение по индивидуальному учебному плану;</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11.2.4. приказ руководителя образовательной организации;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11.2.6. журнал учета обучения по индивидуальному  учебному плану.</w:t>
      </w:r>
    </w:p>
    <w:p w:rsidR="00757EA5" w:rsidRPr="000F4877" w:rsidRDefault="00757EA5" w:rsidP="000F4877">
      <w:pPr>
        <w:shd w:val="clear" w:color="auto" w:fill="FFFFFF"/>
        <w:spacing w:before="375" w:after="225" w:line="240" w:lineRule="auto"/>
        <w:ind w:firstLine="300"/>
        <w:textAlignment w:val="baseline"/>
        <w:outlineLvl w:val="4"/>
        <w:rPr>
          <w:rFonts w:ascii="Trebuchet MS" w:hAnsi="Trebuchet MS"/>
          <w:b/>
          <w:bCs/>
          <w:color w:val="000000"/>
          <w:sz w:val="23"/>
          <w:szCs w:val="23"/>
          <w:lang w:eastAsia="ru-RU"/>
        </w:rPr>
      </w:pPr>
      <w:r w:rsidRPr="000F4877">
        <w:rPr>
          <w:rFonts w:ascii="Trebuchet MS" w:hAnsi="Trebuchet MS"/>
          <w:b/>
          <w:bCs/>
          <w:color w:val="000000"/>
          <w:sz w:val="23"/>
          <w:szCs w:val="23"/>
          <w:lang w:eastAsia="ru-RU"/>
        </w:rPr>
        <w:t>XII. Порядок принятия и срок действия Положения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12.2. Настоящее Положение принимается на неопределенный срок и вступает в силу с момента его утверждения.</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12.3. Данное Положение может быть изменено и дополнено в соответствии с вновь изданными нормативн</w:t>
      </w:r>
      <w:bookmarkStart w:id="0" w:name="_GoBack"/>
      <w:bookmarkEnd w:id="0"/>
      <w:r w:rsidRPr="000F4877">
        <w:rPr>
          <w:rFonts w:ascii="Times New Roman" w:hAnsi="Times New Roman"/>
          <w:color w:val="000000"/>
          <w:sz w:val="23"/>
          <w:szCs w:val="23"/>
          <w:lang w:eastAsia="ru-RU"/>
        </w:rPr>
        <w:t>ыми актами муниципального, регионального, федерального органов управления образованием только решением педагогического совета.</w:t>
      </w:r>
    </w:p>
    <w:p w:rsidR="00757EA5" w:rsidRPr="000F4877" w:rsidRDefault="00757EA5" w:rsidP="000F4877">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0F4877">
        <w:rPr>
          <w:rFonts w:ascii="Times New Roman" w:hAnsi="Times New Roman"/>
          <w:color w:val="000000"/>
          <w:sz w:val="23"/>
          <w:szCs w:val="23"/>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757EA5" w:rsidRDefault="00757EA5"/>
    <w:sectPr w:rsidR="00757EA5" w:rsidSect="00103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877"/>
    <w:rsid w:val="000F4877"/>
    <w:rsid w:val="00103BCF"/>
    <w:rsid w:val="00374E89"/>
    <w:rsid w:val="00757EA5"/>
    <w:rsid w:val="007A74A5"/>
    <w:rsid w:val="00964015"/>
    <w:rsid w:val="00C31140"/>
    <w:rsid w:val="00F63D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1726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2761</Words>
  <Characters>15741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Директор</cp:lastModifiedBy>
  <cp:revision>2</cp:revision>
  <dcterms:created xsi:type="dcterms:W3CDTF">2016-02-29T16:37:00Z</dcterms:created>
  <dcterms:modified xsi:type="dcterms:W3CDTF">2016-04-01T09:52:00Z</dcterms:modified>
</cp:coreProperties>
</file>