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00" w:before="0" w:after="0"/>
        <w:jc w:val="center"/>
        <w:rPr/>
      </w:pPr>
      <w:hyperlink r:id="rId2">
        <w:r>
          <w:rPr>
            <w:rStyle w:val="Style11"/>
            <w:rFonts w:eastAsia="Times New Roman" w:cs="Times New Roman" w:ascii="Times New Roman" w:hAnsi="Times New Roman"/>
            <w:b/>
            <w:color w:val="FFFFFF"/>
            <w:sz w:val="36"/>
            <w:szCs w:val="36"/>
            <w:u w:val="single"/>
          </w:rPr>
          <w:t>1</w:t>
        </w:r>
      </w:hyperlink>
      <w:r>
        <w:rPr>
          <w:rFonts w:eastAsia="Times New Roman" w:cs="Times New Roman" w:ascii="Times New Roman" w:hAnsi="Times New Roman"/>
          <w:b/>
          <w:color w:val="444444"/>
          <w:sz w:val="36"/>
          <w:szCs w:val="36"/>
        </w:rPr>
        <w:t> </w:t>
      </w:r>
      <w:r>
        <w:rPr>
          <w:rFonts w:eastAsia="Times New Roman" w:cs="Times New Roman" w:ascii="Times New Roman" w:hAnsi="Times New Roman"/>
          <w:b/>
          <w:sz w:val="36"/>
          <w:szCs w:val="36"/>
        </w:rPr>
        <w:t xml:space="preserve">НОРМАТИВНО-ПРАВОВЫЕ ДОКУМЕНТЫ, РЕГУЛИРУЮЩИЕ ДЕЯТЕЛЬНОСТЬ </w:t>
      </w:r>
    </w:p>
    <w:p>
      <w:pPr>
        <w:pStyle w:val="Normal"/>
        <w:shd w:val="clear" w:color="auto" w:fill="FFFFFF"/>
        <w:spacing w:lineRule="atLeast" w:line="30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6"/>
          <w:szCs w:val="36"/>
        </w:rPr>
        <w:t>МУНИЦИПАЛЬНОГО ОБРАЗОВАТЕЛЬНОГО УЧРЕЖДЕНИЯ</w:t>
      </w:r>
    </w:p>
    <w:p>
      <w:pPr>
        <w:pStyle w:val="Normal"/>
        <w:shd w:val="clear" w:color="auto" w:fill="FFFFFF"/>
        <w:spacing w:lineRule="atLeast" w:line="30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НОРМАТИВНО-ПРАВОВОЙ АКТ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- ЭТО закон, кодекс, постановление, инструкция и другое властное предписание государственных органов, которое устанавливает, изменяет или отменяет нормы права 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ЗАКОН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- обязательные для всех нормы (правила). Принимается государством, которое следит за его выполнением.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ПРАВ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– это совокупность обязательных правил поведения (норм), установленных государством. 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ПРАВА ЧЕЛОВЕКА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– охраняемая, обеспечиваемая государством, узаконенная возможность что-то делать, осуществлять; то, что соответствует природе человека и разрешено законами. 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Основные документы, регламентирующие деятельность </w:t>
      </w:r>
      <w:r>
        <w:rPr>
          <w:rFonts w:eastAsia="Times New Roman" w:cs="Times New Roman" w:ascii="Times New Roman" w:hAnsi="Times New Roman"/>
          <w:sz w:val="28"/>
          <w:szCs w:val="28"/>
        </w:rPr>
        <w:t>МОУ-ГИМНАЗИИ №15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«Декларация прав ребенка»,  Международная конвенция «О правах ребенка»,  Закон РФ «Об основных гарантиях прав ребенка», Семейный кодекс РФ, Конституция РФ, Федеральный закон «Об образовании в Российской Федерации», Санитарно-эпидемиологические требования к устройству, содержанию и организации режима работы дошкольных образовательных организаций 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  <w:t>К основным международным документам, касающимся прав детей относятся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Декларация прав ребенка (1959)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Конвенция ООН о правах ребенка (1989) 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ДЕКЛАРАЦИЯ ПРАВ РЕБЕНКА 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Права детей: на имя, гражданство, любовь, понимание, материальное обеспечение, социальную защиту, предоставление возможности получать образование, развиваться физически, нравственно и духовно в условиях свободы и достоинства.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Особое внимание в Декларации уделяется защите ребенка. </w:t>
        <w:br/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КОНВЕНЦИЯ О ПРАВАХ РЕБЕНКА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право: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 воспитание;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 развитие;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 защиту;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</w:rPr>
        <w:t>на активное участие в жизни общества. 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КОНВЕНЦИЯ О ПРАВАХ РЕБЕНКА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 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КОНВЕНЦИЯ О ПРАВАХ РЕБЕНКА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дает определение понятия «жестокое обращение» и определяет меры защиты (ст. 19),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 также устанавливает: обеспечение в максимально возможной степени здорового развития ребенка (ст. 6);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защиту от произвольного или незаконного вмешательства в личную жизнь ребенка, от посягательств на его честь и репутацию (ст. 16);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обеспечение мер по борьбе с болезнями и недоеданием (ст. 24);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признание права каждого ребенка на уровень жизни, необходимый для физического, умственного, духовного, нравственного и социального развития (ст. 24);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защиту ребенка от сексуального посягательства (ст. 34);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защиту ребенка от других форм жестокого обращения (ст. 37);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меры помощи ребенку, явившемуся жертвой жестокого обращения (ст. 39). 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основе Конвенции разрабатываются нормативно- правовые документы федерального и регионального уровней: Семейный Кодекс РФ; Закон «Об основных гарантиях прав ребенка в РФ»; Федеральный закон «Об образовании в РФ» 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Семейный Кодекс РФ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– это документ, регулирующий правовые вопросы семейных отношений на основе Конституции РФ.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Раздел IV. Глава 11. «Права несовершенных детей»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12. «Права и обязанности родителей» 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СЕМЕЙНЫЙ КОДЕКС РФ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гарантирует: право ребенка на уважение его человеческого достоинства (ст. 54);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право ребенка на защиту и обязанности органа опеки и попечительства принять меры по защите ребенка (ст. 56);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меру «лишение родительских прав» как меру защиты детей от жестокого обращения с ними в семье (ст. 69); 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немедленное отбирание ребенка при непосредственной угрозе жизни и здоровью (ст. 77). </w:t>
        <w:br/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Закон «Об основных гарантиях прав ребенка в РФ»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Этот закон выделяет особую категорию детей, нуждающихся в защите со стороны государства (дети-инвалиды, жертвы вооруженных и межнациональных конфликтов, дети с отклонениями в поведении, дети, жизнедеятельность которых нарушена в результате сложившихся обстоятельств и которые не могут преодолеть эти обстоятельства сами или с помощью семьи). 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Федеральный закон «Об образовании в РФ» 273 ФЗ от 29.12.2012 г.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Статья 5. Право на образование.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1. В Российской Федерации гарантируется право каждого человека на образование.</w:t>
        <w:br/>
        <w:br/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  <w:br/>
        <w:br/>
        <w:t>3.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Федеральный закон «Об образовании в РФ» 273 ФЗ от 29.12.2012 г.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Arial" w:hAnsi="Arial" w:cs="Arial"/>
          <w:color w:val="202020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Ст.10 п.4.</w:t>
      </w:r>
      <w:r>
        <w:rPr>
          <w:rFonts w:cs="Arial" w:ascii="Arial" w:hAnsi="Arial"/>
          <w:color w:val="202020"/>
        </w:rPr>
        <w:t xml:space="preserve">. 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Российской Федерации устанавливаются следующие уровни общего образования:</w:t>
        <w:br/>
        <w:t>1) дошкольное образование;</w:t>
        <w:br/>
        <w:t>2) начальное общее образование;</w:t>
        <w:br/>
        <w:t>3) основное общее образование;</w:t>
        <w:br/>
        <w:t>4) среднее общее образование.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Федеральный закон «Об образовании в РФ» 273 ФЗ от 29.12.2012 г.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Ст. 12 Образовательные программы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п.5.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  <w:br/>
        <w:br/>
        <w:t>п.6.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Федеральный закон «Об образовании в РФ» 273 ФЗ от 29.12.2012 г.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Глава 3. Лица, осуществляющие образовательную деятельность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ст. 23 Типы образовательных организаций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 В РФ устанавливаются следующие типы образовательных организаций, реализующих основные образовательные программы: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1) дошкольная образовательная организация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детьми. 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Федеральный закон «Об образовании в РФ» 273 ФЗ от 29.12.2012 г.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Ст. 25. Устав образовательной организации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Образовательная организация действует на основании Устава.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 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Федеральный закон «Об образовании в РФ» 273 ФЗ от 29.12.2012 г.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Ст. 28 Компетенции, права, обязанности и ответственность образовательной организации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 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Федеральный закон «Об образовании в РФ» 273 ФЗ от 29.12.2012 г.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Образовательная организация обязана осуществлять свою деятельность в соответствии с законодательством об образовании, в том числе: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 и потребностям обучающихся;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 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Федеральный закон «Об образовании в РФ» 273 ФЗ от 29.12.2012 г.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Ст. 29 Информационная открытость образовательной организации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 телекоммуникационных сетях, в том числе на официальном сайте образовательной организации в сети "Интернет". 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Федеральный закон «Об образовании в РФ» 273 ФЗ от 29.12.2012 г.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Глава 4. Обучающиеся и их родители (законные представители)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Федеральный закон «Об образовании в РФ» 273 ФЗ от 29.12.2012 г.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Ст. 41 Охрана здоровья обучающихся 1) оказание первичной медико-санитарной помощи в порядке, установленном законодательством в сфере охраны здоровья; 2) организацию питания обучающихся; 3) определение оптимальной учебной, внеучебной нагрузки, режима учебных занятий и продолжительности каникул; 4) пропаганду и обучение навыкам здорового образа жизни, требованиям охраны труда; 5) организацию и создание условий для профилактики заболеваний и оздоровления обучающихся, для занятия ими физической культурой и спортом; 6) прохождение обучающимися в соответствии с законодательством Российской Федерации периодических медицинских осмотров и диспансеризации; 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 8) обеспечение безопасности обучающихся во время пребывания в организации, осуществляющей образовательную деятельность; 9) профилактику несчастных случаев с обучающимися во время пребывания в организации, осуществляющей образовательную деятельность; 10) проведение санитарно-противоэпидемических и профилактических мероприятий. 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Федеральный закон «Об образовании в РФ» 273 ФЗ от 29.12.2012 г.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Ст.43 Обязанности и ответственность обучающихся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 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 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Федеральный закон «Об образовании в РФ» 273 ФЗ от 29.12.2012 г.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Статья 44. Права, обязанности и ответственность в сфере образования родителей (законных представителей) несовершеннолетних обучающихся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 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3. Родители (законные представители) несовершеннолетних обучающихся имеют право: 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 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 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5) защищать права и законные интересы обучающихся; 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 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4. Родители (законные представители) несовершеннолетних обучающихся обязаны: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1) обеспечить получение детьми общего образования;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3) уважать честь и достоинство обучающихся и работников организации, осуществляющей образовательную деятельность. 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Федеральный закон «Об образовании в РФ» 273 ФЗ от 29.12.2012 г.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Статья 48. Обязанности и ответственность педагогических работников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Педагогические работники обязаны: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2) соблюдать правовые, нравственные и этические нормы, следовать требованиям профессиональной этики;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3) уважать честь и достоинство обучающихся и других участников образовательных отношений;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 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5) применять педагогически обоснованные и обеспечивающие высокое качество образования формы, методы обучения и воспитания; 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7) систематически повышать свой профессиональный уровень; 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8) проходить аттестацию на соответствие занимаемой должности в порядке, установленном законодательством об образовании; 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 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 </w:t>
      </w:r>
    </w:p>
    <w:p>
      <w:pPr>
        <w:pStyle w:val="Normal"/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tLeast" w:line="30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br/>
      </w:r>
    </w:p>
    <w:p>
      <w:pPr>
        <w:pStyle w:val="Normal"/>
        <w:shd w:val="clear" w:color="auto" w:fill="FFFFFF"/>
        <w:spacing w:lineRule="atLeast" w:line="300" w:before="0" w:after="0"/>
        <w:rPr/>
      </w:pPr>
      <w:r>
        <w:rPr>
          <w:rFonts w:cs="Times New Roman" w:ascii="Times New Roman" w:hAnsi="Times New Roman"/>
          <w:color w:val="202020"/>
          <w:sz w:val="28"/>
          <w:szCs w:val="28"/>
        </w:rPr>
        <w:b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b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Uktextlarge" w:customStyle="1">
    <w:name w:val="uk-text-large"/>
    <w:basedOn w:val="DefaultParagraphFont"/>
    <w:qFormat/>
    <w:rsid w:val="004678d5"/>
    <w:rPr/>
  </w:style>
  <w:style w:type="character" w:styleId="Style11">
    <w:name w:val="Интернет-ссылка"/>
    <w:basedOn w:val="DefaultParagraphFont"/>
    <w:uiPriority w:val="99"/>
    <w:semiHidden/>
    <w:unhideWhenUsed/>
    <w:rsid w:val="004678d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4678d5"/>
    <w:rPr/>
  </w:style>
  <w:style w:type="character" w:styleId="Strong">
    <w:name w:val="Strong"/>
    <w:basedOn w:val="DefaultParagraphFont"/>
    <w:uiPriority w:val="22"/>
    <w:qFormat/>
    <w:rsid w:val="007f2605"/>
    <w:rPr>
      <w:b/>
      <w:bCs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7f2605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Ukmargin" w:customStyle="1">
    <w:name w:val="uk-margin"/>
    <w:basedOn w:val="Normal"/>
    <w:qFormat/>
    <w:rsid w:val="004678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f26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1f7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mages.myshared.ru/7/816393/slide_1.jp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LibreOffice/4.4.5.2$Windows_x86 LibreOffice_project/a22f674fd25a3b6f45bdebf25400ed2adff0ff99</Application>
  <Paragraphs>100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2017-11-14T08:41:00Z</dcterms:created>
  <dc:creator>User</dc:creator>
  <dc:language>ru-RU</dc:language>
  <dcterms:modified xsi:type="dcterms:W3CDTF">2018-11-01T09:22:55Z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