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>абочая программа по</w:t>
      </w:r>
      <w:r w:rsidR="003A591E">
        <w:rPr>
          <w:rFonts w:ascii="Times New Roman" w:hAnsi="Times New Roman" w:cs="Times New Roman"/>
          <w:sz w:val="24"/>
          <w:szCs w:val="24"/>
        </w:rPr>
        <w:t xml:space="preserve"> учебному предмету "Геометрия</w:t>
      </w:r>
      <w:r w:rsidRPr="000F06EE">
        <w:rPr>
          <w:rFonts w:ascii="Times New Roman" w:hAnsi="Times New Roman" w:cs="Times New Roman"/>
          <w:sz w:val="24"/>
          <w:szCs w:val="24"/>
        </w:rPr>
        <w:t>" (предметная область "</w:t>
      </w:r>
      <w:r w:rsidR="003A591E" w:rsidRPr="003A591E">
        <w:rPr>
          <w:rFonts w:ascii="Times New Roman" w:hAnsi="Times New Roman" w:cs="Times New Roman"/>
          <w:sz w:val="24"/>
          <w:szCs w:val="24"/>
        </w:rPr>
        <w:t xml:space="preserve"> </w:t>
      </w:r>
      <w:r w:rsidR="003A591E" w:rsidRPr="00CF4972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 w:rsidRPr="000F06EE">
        <w:rPr>
          <w:rFonts w:ascii="Times New Roman" w:hAnsi="Times New Roman" w:cs="Times New Roman"/>
          <w:sz w:val="24"/>
          <w:szCs w:val="24"/>
        </w:rPr>
        <w:t xml:space="preserve">")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3A591E" w:rsidRPr="008B274A" w:rsidRDefault="003A591E" w:rsidP="003A5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74A">
        <w:rPr>
          <w:rFonts w:ascii="Times New Roman" w:hAnsi="Times New Roman" w:cs="Times New Roman"/>
          <w:sz w:val="24"/>
          <w:szCs w:val="24"/>
        </w:rPr>
        <w:t>Цель освоения программы учебного курса «Геометрия» на базовом уровне обучения -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3A591E" w:rsidRPr="008B274A" w:rsidRDefault="003A591E" w:rsidP="003A5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74A">
        <w:rPr>
          <w:rFonts w:ascii="Times New Roman" w:hAnsi="Times New Roman" w:cs="Times New Roman"/>
          <w:sz w:val="24"/>
          <w:szCs w:val="24"/>
        </w:rPr>
        <w:t>Приоритетными задачами освоения учебного курса «Геометрии» на базовом уровне в 10-11 классах являются:</w:t>
      </w:r>
    </w:p>
    <w:p w:rsidR="003A591E" w:rsidRPr="008B274A" w:rsidRDefault="003A591E" w:rsidP="003A5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74A">
        <w:rPr>
          <w:rFonts w:ascii="Times New Roman" w:hAnsi="Times New Roman" w:cs="Times New Roman"/>
          <w:sz w:val="24"/>
          <w:szCs w:val="24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:rsidR="003A591E" w:rsidRPr="008B274A" w:rsidRDefault="003A591E" w:rsidP="003A5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74A">
        <w:rPr>
          <w:rFonts w:ascii="Times New Roman" w:hAnsi="Times New Roman" w:cs="Times New Roman"/>
          <w:sz w:val="24"/>
          <w:szCs w:val="24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</w:t>
      </w:r>
    </w:p>
    <w:p w:rsidR="003A591E" w:rsidRPr="008B274A" w:rsidRDefault="003A591E" w:rsidP="003A5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74A">
        <w:rPr>
          <w:rFonts w:ascii="Times New Roman" w:hAnsi="Times New Roman" w:cs="Times New Roman"/>
          <w:sz w:val="24"/>
          <w:szCs w:val="24"/>
        </w:rPr>
        <w:t>формирование умения распознавать на чертежах, моделях и в реальном мире многогранники и тела вращения;</w:t>
      </w:r>
    </w:p>
    <w:p w:rsidR="003A591E" w:rsidRPr="008B274A" w:rsidRDefault="003A591E" w:rsidP="003A5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74A">
        <w:rPr>
          <w:rFonts w:ascii="Times New Roman" w:hAnsi="Times New Roman" w:cs="Times New Roman"/>
          <w:sz w:val="24"/>
          <w:szCs w:val="24"/>
        </w:rPr>
        <w:t>овладение методами решения задач на построения на изображениях пространственных фигур;</w:t>
      </w:r>
    </w:p>
    <w:p w:rsidR="003A591E" w:rsidRPr="008B274A" w:rsidRDefault="003A591E" w:rsidP="003A5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8B274A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Pr="008B274A">
        <w:rPr>
          <w:rFonts w:ascii="Times New Roman" w:hAnsi="Times New Roman" w:cs="Times New Roman"/>
          <w:sz w:val="24"/>
          <w:szCs w:val="24"/>
        </w:rPr>
        <w:t xml:space="preserve"> умения оперировать основными понятиями о многогранниках и телах вращения и их основными свойствами;</w:t>
      </w:r>
    </w:p>
    <w:p w:rsidR="003A591E" w:rsidRPr="008B274A" w:rsidRDefault="003A591E" w:rsidP="003A5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74A">
        <w:rPr>
          <w:rFonts w:ascii="Times New Roman" w:hAnsi="Times New Roman" w:cs="Times New Roman"/>
          <w:sz w:val="24"/>
          <w:szCs w:val="24"/>
        </w:rPr>
        <w:t>овладение алгоритмами решения основных типов задач,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3A591E" w:rsidRPr="008B274A" w:rsidRDefault="003A591E" w:rsidP="003A5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74A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3A591E" w:rsidRPr="008B274A" w:rsidRDefault="003A591E" w:rsidP="003A5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74A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</w:p>
    <w:p w:rsidR="003A591E" w:rsidRDefault="003A591E" w:rsidP="003A5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74A">
        <w:rPr>
          <w:rFonts w:ascii="Times New Roman" w:hAnsi="Times New Roman" w:cs="Times New Roman"/>
          <w:sz w:val="24"/>
          <w:szCs w:val="24"/>
        </w:rPr>
        <w:tab/>
        <w:t>Отличительной особенностью программы по геометрии является включение в курс стереометрии в начале его изучения задач, решаемых на уровне интуитивного познания, и определённым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</w:t>
      </w:r>
    </w:p>
    <w:p w:rsidR="003A591E" w:rsidRDefault="003A591E" w:rsidP="004117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74A">
        <w:rPr>
          <w:rFonts w:ascii="Times New Roman" w:hAnsi="Times New Roman" w:cs="Times New Roman"/>
          <w:sz w:val="24"/>
          <w:szCs w:val="24"/>
        </w:rPr>
        <w:t xml:space="preserve">Общее число часов для изучения учебного курса «Геометрия» </w:t>
      </w:r>
      <w:r>
        <w:rPr>
          <w:rFonts w:ascii="Times New Roman" w:hAnsi="Times New Roman" w:cs="Times New Roman"/>
          <w:sz w:val="24"/>
          <w:szCs w:val="24"/>
        </w:rPr>
        <w:t>на базовом уровне</w:t>
      </w:r>
      <w:r w:rsidRPr="008B274A">
        <w:rPr>
          <w:rFonts w:ascii="Times New Roman" w:hAnsi="Times New Roman" w:cs="Times New Roman"/>
          <w:sz w:val="24"/>
          <w:szCs w:val="24"/>
        </w:rPr>
        <w:t>- 102 часа: в 10 классе - 68 часов (2 часа в неделю), в 11 классе - 34 часа (1 час в неделю).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3A591E"/>
    <w:rsid w:val="00411734"/>
    <w:rsid w:val="006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BDEE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2023-10-19T20:04:00Z</dcterms:modified>
</cp:coreProperties>
</file>