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C988" w14:textId="3C4EF5B7" w:rsidR="000101C0" w:rsidRDefault="006035D3" w:rsidP="000101C0">
      <w:pPr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6508B">
        <w:rPr>
          <w:rFonts w:ascii="Times New Roman" w:hAnsi="Times New Roman"/>
          <w:sz w:val="24"/>
          <w:szCs w:val="24"/>
        </w:rPr>
        <w:t xml:space="preserve">Программа курсу «Практикум по русскому языку» на уровне начального общего образования составлена на основе </w:t>
      </w:r>
      <w:r w:rsidR="000101C0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НОО, программы формирования универсальных учебных действий.</w:t>
      </w:r>
    </w:p>
    <w:p w14:paraId="01913D41" w14:textId="78987BBF" w:rsidR="000101C0" w:rsidRDefault="000101C0" w:rsidP="00010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«Практикум по русскому языку» начального общего образования направлено на достижение следующих целей и задач:</w:t>
      </w:r>
    </w:p>
    <w:p w14:paraId="4F09D04F" w14:textId="468954FE" w:rsidR="000101C0" w:rsidRDefault="006035D3" w:rsidP="00AF3F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C0">
        <w:rPr>
          <w:rFonts w:ascii="Times New Roman" w:hAnsi="Times New Roman"/>
          <w:sz w:val="24"/>
          <w:szCs w:val="24"/>
        </w:rPr>
        <w:t xml:space="preserve">осознание русского языка как одной из главных духовно-нравственных ценностей русского народа, понимание значения родного языка для освоения </w:t>
      </w:r>
      <w:r w:rsidRPr="000101C0">
        <w:rPr>
          <w:rFonts w:ascii="Times New Roman" w:hAnsi="Times New Roman"/>
          <w:sz w:val="24"/>
          <w:szCs w:val="24"/>
        </w:rPr>
        <w:br/>
        <w:t>и укрепления культуры и традиций своего народа, осознание национального своеобразия русского языка</w:t>
      </w:r>
    </w:p>
    <w:p w14:paraId="1D8E7C80" w14:textId="77777777" w:rsidR="000101C0" w:rsidRDefault="000101C0" w:rsidP="000101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8ED221" w14:textId="77777777" w:rsidR="000101C0" w:rsidRDefault="006035D3" w:rsidP="00AF3F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C0">
        <w:rPr>
          <w:rFonts w:ascii="Times New Roman" w:hAnsi="Times New Roman"/>
          <w:sz w:val="24"/>
          <w:szCs w:val="24"/>
        </w:rPr>
        <w:t xml:space="preserve">формирование познавательного интереса к родному языку и желания его изучать, любви, уважительного отношения к русскому языку, </w:t>
      </w:r>
      <w:r w:rsidRPr="000101C0">
        <w:rPr>
          <w:rFonts w:ascii="Times New Roman" w:hAnsi="Times New Roman"/>
          <w:sz w:val="24"/>
          <w:szCs w:val="24"/>
        </w:rPr>
        <w:br/>
        <w:t>а через него – к родной культуре;</w:t>
      </w:r>
    </w:p>
    <w:p w14:paraId="79201D9E" w14:textId="77777777" w:rsidR="000101C0" w:rsidRPr="000101C0" w:rsidRDefault="000101C0" w:rsidP="000101C0">
      <w:pPr>
        <w:pStyle w:val="a3"/>
        <w:rPr>
          <w:rFonts w:ascii="Times New Roman" w:hAnsi="Times New Roman"/>
          <w:sz w:val="24"/>
          <w:szCs w:val="24"/>
        </w:rPr>
      </w:pPr>
    </w:p>
    <w:p w14:paraId="72966F03" w14:textId="77777777" w:rsidR="000101C0" w:rsidRDefault="006035D3" w:rsidP="00AF3F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C0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</w:t>
      </w:r>
      <w:r w:rsidRPr="000101C0">
        <w:rPr>
          <w:rFonts w:ascii="Times New Roman" w:hAnsi="Times New Roman"/>
          <w:sz w:val="24"/>
          <w:szCs w:val="24"/>
        </w:rPr>
        <w:br/>
        <w:t>к культурам и языкам народов России, овладение культурой межнационального общения;</w:t>
      </w:r>
    </w:p>
    <w:p w14:paraId="102DAD45" w14:textId="77777777" w:rsidR="000101C0" w:rsidRPr="000101C0" w:rsidRDefault="000101C0" w:rsidP="000101C0">
      <w:pPr>
        <w:pStyle w:val="a3"/>
        <w:rPr>
          <w:rFonts w:ascii="Times New Roman" w:hAnsi="Times New Roman"/>
          <w:sz w:val="24"/>
          <w:szCs w:val="24"/>
        </w:rPr>
      </w:pPr>
    </w:p>
    <w:p w14:paraId="2875F10C" w14:textId="77777777" w:rsidR="000101C0" w:rsidRDefault="006035D3" w:rsidP="00AF3F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C0">
        <w:rPr>
          <w:rFonts w:ascii="Times New Roman" w:hAnsi="Times New Roman"/>
          <w:sz w:val="24"/>
          <w:szCs w:val="24"/>
        </w:rPr>
        <w:t>совершенствование у обучающихся как носителей языка способности ориентироваться в пространстве языка и речи, развитие языковой интуиции, изучение исторических фактов развития языка;</w:t>
      </w:r>
    </w:p>
    <w:p w14:paraId="4FAD2C9B" w14:textId="77777777" w:rsidR="000101C0" w:rsidRPr="000101C0" w:rsidRDefault="000101C0" w:rsidP="000101C0">
      <w:pPr>
        <w:pStyle w:val="a3"/>
        <w:rPr>
          <w:rFonts w:ascii="Times New Roman" w:hAnsi="Times New Roman"/>
          <w:sz w:val="24"/>
          <w:szCs w:val="24"/>
        </w:rPr>
      </w:pPr>
    </w:p>
    <w:p w14:paraId="37774A2F" w14:textId="05A1BA55" w:rsidR="006035D3" w:rsidRPr="000101C0" w:rsidRDefault="006035D3" w:rsidP="00AF3F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C0">
        <w:rPr>
          <w:rFonts w:ascii="Times New Roman" w:hAnsi="Times New Roman"/>
          <w:sz w:val="24"/>
          <w:szCs w:val="24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т.п.), включение обучающихся в практическую речевую деятельность.</w:t>
      </w:r>
    </w:p>
    <w:p w14:paraId="55B7ADE3" w14:textId="77777777" w:rsidR="006035D3" w:rsidRPr="00C6508B" w:rsidRDefault="006035D3" w:rsidP="00603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65C7A9" w14:textId="35EC017F" w:rsidR="006035D3" w:rsidRDefault="006035D3" w:rsidP="00603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8B">
        <w:rPr>
          <w:rFonts w:ascii="Times New Roman" w:hAnsi="Times New Roman"/>
          <w:sz w:val="24"/>
          <w:szCs w:val="24"/>
        </w:rPr>
        <w:t>Общее число часов, рекомендованных для изучения учебного курса: в 1 классе – 33 часа (1 час в неделю), во 2 классе – 36  часов</w:t>
      </w:r>
      <w:r w:rsidRPr="00C6508B">
        <w:rPr>
          <w:rFonts w:ascii="Times New Roman" w:hAnsi="Times New Roman"/>
          <w:sz w:val="24"/>
          <w:szCs w:val="24"/>
        </w:rPr>
        <w:br/>
        <w:t>(1 час в неделю), в 3 классе -  36 часов (1 час в неделю).</w:t>
      </w:r>
    </w:p>
    <w:p w14:paraId="3A02353C" w14:textId="77777777" w:rsidR="006035D3" w:rsidRPr="00C6508B" w:rsidRDefault="006035D3" w:rsidP="00603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49BC3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4E784521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7700F327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7A7D1C25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2CADB6BF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1F48883E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3C9F779C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4CBC6148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1ECD72D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2607D941" w14:textId="77777777" w:rsidR="006035D3" w:rsidRDefault="006035D3" w:rsidP="006035D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1FE44EDB" w14:textId="77777777" w:rsidR="00B36FC2" w:rsidRDefault="00B36FC2"/>
    <w:sectPr w:rsidR="00B3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E7D"/>
    <w:multiLevelType w:val="hybridMultilevel"/>
    <w:tmpl w:val="32205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3"/>
    <w:rsid w:val="000101C0"/>
    <w:rsid w:val="006035D3"/>
    <w:rsid w:val="00AF3F0E"/>
    <w:rsid w:val="00B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0298"/>
  <w15:chartTrackingRefBased/>
  <w15:docId w15:val="{C8DFE39C-1D75-4B62-B300-CD3022D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2</cp:revision>
  <dcterms:created xsi:type="dcterms:W3CDTF">2023-10-19T18:20:00Z</dcterms:created>
  <dcterms:modified xsi:type="dcterms:W3CDTF">2023-10-19T18:20:00Z</dcterms:modified>
</cp:coreProperties>
</file>