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A30800" w:rsidRPr="00F77533">
        <w:rPr>
          <w:rFonts w:ascii="Times New Roman" w:hAnsi="Times New Roman" w:cs="Times New Roman"/>
          <w:sz w:val="24"/>
          <w:szCs w:val="24"/>
        </w:rPr>
        <w:t>«Физика» (базовый уровень) (предметная область</w:t>
      </w:r>
      <w:r w:rsidR="00A30800">
        <w:rPr>
          <w:rFonts w:ascii="Times New Roman" w:hAnsi="Times New Roman" w:cs="Times New Roman"/>
          <w:sz w:val="24"/>
          <w:szCs w:val="24"/>
        </w:rPr>
        <w:t xml:space="preserve"> «Естественно-научные предметы»</w:t>
      </w:r>
      <w:r w:rsidRPr="000F06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A30800" w:rsidRPr="00F77533" w:rsidRDefault="00A30800" w:rsidP="00A308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33">
        <w:rPr>
          <w:rFonts w:ascii="Times New Roman" w:hAnsi="Times New Roman" w:cs="Times New Roman"/>
          <w:sz w:val="24"/>
          <w:szCs w:val="24"/>
        </w:rPr>
        <w:t>Основными целями изучения физики в общем образовании являются: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Формирование интереса и стремления обучающихся к научному изучению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533">
        <w:rPr>
          <w:rFonts w:ascii="Times New Roman" w:hAnsi="Times New Roman" w:cs="Times New Roman"/>
          <w:sz w:val="24"/>
          <w:szCs w:val="24"/>
        </w:rPr>
        <w:t>природы, развитие их интеллектуальных и творческих способностей;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технологий.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533">
        <w:rPr>
          <w:rFonts w:ascii="Times New Roman" w:hAnsi="Times New Roman" w:cs="Times New Roman"/>
          <w:sz w:val="24"/>
          <w:szCs w:val="24"/>
        </w:rPr>
        <w:tab/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соответствующей условиям задачи;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533">
        <w:rPr>
          <w:rFonts w:ascii="Times New Roman" w:hAnsi="Times New Roman" w:cs="Times New Roman"/>
          <w:sz w:val="24"/>
          <w:szCs w:val="24"/>
        </w:rPr>
        <w:t>Создание условий для развития умений проектно-исследовательской, творческой деятельности.</w:t>
      </w:r>
    </w:p>
    <w:p w:rsidR="00A30800" w:rsidRPr="00F77533" w:rsidRDefault="00A30800" w:rsidP="00A308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533">
        <w:rPr>
          <w:rFonts w:ascii="Times New Roman" w:hAnsi="Times New Roman" w:cs="Times New Roman"/>
          <w:sz w:val="24"/>
          <w:szCs w:val="24"/>
        </w:rPr>
        <w:tab/>
        <w:t>Общее число часов для изучения физики - 136 часов: в 10 классе - 68 часов (2 часа в неделю), в 11 классе - 68 часов (2 часа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A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5D36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2023-10-19T20:26:00Z</dcterms:modified>
</cp:coreProperties>
</file>